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F1AA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1A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A952DAD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5F1AAF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5F1AAF" w:rsidRPr="00A31FA7">
        <w:rPr>
          <w:rFonts w:ascii="Times New Roman" w:hAnsi="Times New Roman" w:cs="Times New Roman"/>
          <w:noProof/>
          <w:sz w:val="24"/>
          <w:szCs w:val="24"/>
        </w:rPr>
        <w:t>юридический адрес: 140101, Московская область, г. Раменское, Комсомольская пл., д.2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, в дальнейшем именуемый «Арендодатель», с одной стороны, 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1AAF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F1AAF" w:rsidRPr="00A31FA7">
        <w:rPr>
          <w:rFonts w:ascii="Times New Roman" w:hAnsi="Times New Roman" w:cs="Times New Roman"/>
          <w:sz w:val="24"/>
          <w:szCs w:val="24"/>
        </w:rPr>
        <w:t xml:space="preserve">__ на основании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F1AAF" w:rsidRPr="00A31FA7">
        <w:rPr>
          <w:rFonts w:ascii="Times New Roman" w:hAnsi="Times New Roman" w:cs="Times New Roman"/>
          <w:sz w:val="24"/>
          <w:szCs w:val="24"/>
        </w:rPr>
        <w:t xml:space="preserve">, в дальнейшем именуем__ «Арендатор», с другой стороны, в дальнейшем совместно именуемые «Стороны», на основании </w:t>
      </w:r>
      <w:r w:rsidR="005F1AAF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F1AAF" w:rsidRPr="00A31FA7">
        <w:rPr>
          <w:rFonts w:ascii="Times New Roman" w:hAnsi="Times New Roman" w:cs="Times New Roman"/>
          <w:sz w:val="24"/>
          <w:szCs w:val="24"/>
        </w:rPr>
        <w:t>(далее – Протокол) заключили</w:t>
      </w:r>
      <w:proofErr w:type="gramEnd"/>
      <w:r w:rsidR="005F1AAF" w:rsidRPr="00A31FA7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нижеследующем. 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0C8013CE" w:rsidR="002F2D6F" w:rsidRPr="005F1AA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4A166F" w:rsidRPr="004A166F">
        <w:rPr>
          <w:noProof/>
          <w:sz w:val="24"/>
          <w:szCs w:val="24"/>
        </w:rPr>
        <w:t>1200</w:t>
      </w:r>
      <w:r w:rsidR="00102979"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F1AA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F1AA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F1AAF">
        <w:rPr>
          <w:sz w:val="24"/>
          <w:szCs w:val="24"/>
        </w:rPr>
        <w:t xml:space="preserve"> </w:t>
      </w:r>
      <w:r w:rsidR="004A166F" w:rsidRPr="004A166F">
        <w:rPr>
          <w:noProof/>
          <w:sz w:val="24"/>
          <w:szCs w:val="24"/>
        </w:rPr>
        <w:t>50:23:0050333:489</w:t>
      </w:r>
      <w:r w:rsidRPr="005F1AA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F1AAF">
        <w:rPr>
          <w:sz w:val="24"/>
          <w:szCs w:val="24"/>
        </w:rPr>
        <w:t xml:space="preserve"> – «</w:t>
      </w:r>
      <w:r w:rsidR="00597746" w:rsidRPr="005F1AAF">
        <w:rPr>
          <w:noProof/>
          <w:sz w:val="24"/>
          <w:szCs w:val="24"/>
        </w:rPr>
        <w:t>Земли населенных пунктов</w:t>
      </w:r>
      <w:r w:rsidRPr="005F1A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F1AAF">
        <w:rPr>
          <w:sz w:val="24"/>
          <w:szCs w:val="24"/>
        </w:rPr>
        <w:t xml:space="preserve"> – «</w:t>
      </w:r>
      <w:r w:rsidR="003E59E1" w:rsidRPr="005F1AA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F1AA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F1AAF">
        <w:rPr>
          <w:sz w:val="24"/>
          <w:szCs w:val="24"/>
        </w:rPr>
        <w:t>:</w:t>
      </w:r>
      <w:proofErr w:type="gramEnd"/>
      <w:r w:rsidRPr="005F1AAF">
        <w:rPr>
          <w:sz w:val="24"/>
          <w:szCs w:val="24"/>
        </w:rPr>
        <w:t xml:space="preserve"> </w:t>
      </w:r>
      <w:r w:rsidR="004A166F" w:rsidRPr="004A166F">
        <w:rPr>
          <w:noProof/>
          <w:sz w:val="24"/>
          <w:szCs w:val="24"/>
        </w:rPr>
        <w:t>Российская Федерация, Московская область, Раменский городской округ, д. Амирово</w:t>
      </w:r>
      <w:r w:rsidR="00472CAA" w:rsidRPr="005F1AAF">
        <w:rPr>
          <w:sz w:val="24"/>
          <w:szCs w:val="24"/>
        </w:rPr>
        <w:t xml:space="preserve"> </w:t>
      </w:r>
      <w:r w:rsidRPr="005F1AA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F1AA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F1AA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F1AA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3582AE1B" w:rsidR="00B6381C" w:rsidRPr="00A31FA7" w:rsidRDefault="00500B27" w:rsidP="00EA09C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512F92" w:rsidRPr="00512F92">
        <w:rPr>
          <w:sz w:val="24"/>
          <w:szCs w:val="24"/>
        </w:rPr>
        <w:t>Земельный участок имеет следующие ограничения (обременения) в использовании:</w:t>
      </w:r>
      <w:r w:rsidR="00D710D6" w:rsidRPr="00A31FA7">
        <w:rPr>
          <w:sz w:val="24"/>
          <w:szCs w:val="24"/>
        </w:rPr>
        <w:t xml:space="preserve"> </w:t>
      </w:r>
    </w:p>
    <w:p w14:paraId="48A6BEF4" w14:textId="77777777" w:rsidR="004A166F" w:rsidRPr="004A166F" w:rsidRDefault="004A166F" w:rsidP="004A166F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4A166F">
        <w:rPr>
          <w:rFonts w:ascii="Times New Roman" w:hAnsi="Times New Roman" w:cs="Times New Roman"/>
          <w:noProof/>
          <w:sz w:val="24"/>
          <w:szCs w:val="24"/>
        </w:rPr>
        <w:t>-</w:t>
      </w:r>
      <w:r w:rsidRPr="004A166F">
        <w:rPr>
          <w:rFonts w:ascii="Times New Roman" w:hAnsi="Times New Roman" w:cs="Times New Roman"/>
          <w:noProof/>
          <w:sz w:val="24"/>
          <w:szCs w:val="24"/>
        </w:rPr>
        <w:tab/>
        <w:t xml:space="preserve">полностью расположен: Москва (Домодедово) Приаэродромная территория аэродрома; </w:t>
      </w:r>
    </w:p>
    <w:p w14:paraId="3FF870B4" w14:textId="77777777" w:rsidR="004A166F" w:rsidRPr="004A166F" w:rsidRDefault="004A166F" w:rsidP="004A166F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4A166F">
        <w:rPr>
          <w:rFonts w:ascii="Times New Roman" w:hAnsi="Times New Roman" w:cs="Times New Roman"/>
          <w:noProof/>
          <w:sz w:val="24"/>
          <w:szCs w:val="24"/>
        </w:rPr>
        <w:t>-</w:t>
      </w:r>
      <w:r w:rsidRPr="004A166F">
        <w:rPr>
          <w:rFonts w:ascii="Times New Roman" w:hAnsi="Times New Roman" w:cs="Times New Roman"/>
          <w:noProof/>
          <w:sz w:val="24"/>
          <w:szCs w:val="24"/>
        </w:rPr>
        <w:tab/>
        <w:t xml:space="preserve">расположен: Аэродром Малино Приаэродромная территория аэродрома. </w:t>
      </w:r>
    </w:p>
    <w:p w14:paraId="411D5651" w14:textId="1887EA1F" w:rsidR="001D268C" w:rsidRPr="00A31FA7" w:rsidRDefault="004A166F" w:rsidP="004A166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66F">
        <w:rPr>
          <w:rFonts w:ascii="Times New Roman" w:hAnsi="Times New Roman" w:cs="Times New Roman"/>
          <w:noProof/>
          <w:sz w:val="24"/>
          <w:szCs w:val="24"/>
        </w:rPr>
        <w:t>Имеются ограничения в использовании,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</w:t>
      </w:r>
      <w:bookmarkStart w:id="3" w:name="_GoBack"/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</w:t>
      </w:r>
      <w:r w:rsidR="005653D2" w:rsidRPr="00A31FA7">
        <w:lastRenderedPageBreak/>
        <w:t>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604CE50" w14:textId="77777777" w:rsidR="005F1AAF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5F1AAF">
        <w:t xml:space="preserve"> </w:t>
      </w:r>
    </w:p>
    <w:p w14:paraId="686EE559" w14:textId="10C33399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</w:t>
      </w:r>
      <w:r w:rsidRPr="00A31FA7">
        <w:lastRenderedPageBreak/>
        <w:t>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F1AA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F1AA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F1AA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5F1AA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F1AA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AA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F1AA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F1A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F1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F1AA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495B2A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5C3FC864" w:rsidR="00500B27" w:rsidRPr="00A31FA7" w:rsidRDefault="004A166F" w:rsidP="004E0343">
            <w:pPr>
              <w:rPr>
                <w:rFonts w:ascii="Times New Roman" w:hAnsi="Times New Roman" w:cs="Times New Roman"/>
              </w:rPr>
            </w:pPr>
            <w:r w:rsidRPr="004A166F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F1AA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599F51F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549E698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5F1AAF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>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6A080C3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1AAF" w:rsidRPr="005F1AAF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BBF25" w14:textId="77777777" w:rsidR="00D63340" w:rsidRDefault="00D63340" w:rsidP="00195C19">
      <w:r>
        <w:separator/>
      </w:r>
    </w:p>
  </w:endnote>
  <w:endnote w:type="continuationSeparator" w:id="0">
    <w:p w14:paraId="236AD0B5" w14:textId="77777777" w:rsidR="00D63340" w:rsidRDefault="00D6334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848B21" w14:textId="77777777" w:rsidR="00D63340" w:rsidRDefault="00D63340" w:rsidP="00195C19">
      <w:r>
        <w:separator/>
      </w:r>
    </w:p>
  </w:footnote>
  <w:footnote w:type="continuationSeparator" w:id="0">
    <w:p w14:paraId="5E1645EF" w14:textId="77777777" w:rsidR="00D63340" w:rsidRDefault="00D6334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CDA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67D02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66F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2F92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1AAF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57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66A9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0667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340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09C0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075D2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1261F-6739-461F-9654-A6E0E20D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3328</Words>
  <Characters>18971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1</cp:lastModifiedBy>
  <cp:revision>5</cp:revision>
  <cp:lastPrinted>2022-02-16T11:57:00Z</cp:lastPrinted>
  <dcterms:created xsi:type="dcterms:W3CDTF">2024-09-25T07:36:00Z</dcterms:created>
  <dcterms:modified xsi:type="dcterms:W3CDTF">2024-11-07T16:34:00Z</dcterms:modified>
</cp:coreProperties>
</file>